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68E" w:rsidRDefault="0020268E" w:rsidP="0020268E">
      <w:pPr>
        <w:pStyle w:val="Heading1"/>
        <w:jc w:val="center"/>
        <w:rPr>
          <w:rFonts w:ascii="Verdana" w:hAnsi="Verdana"/>
          <w:color w:val="000000"/>
        </w:rPr>
      </w:pPr>
      <w:r>
        <w:rPr>
          <w:rFonts w:ascii="Verdana" w:hAnsi="Verdana"/>
          <w:color w:val="000000"/>
        </w:rPr>
        <w:t>Introduction to BI &amp; DW</w:t>
      </w:r>
    </w:p>
    <w:p w:rsidR="0020268E" w:rsidRDefault="0020268E" w:rsidP="0020268E"/>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Business Intelligence refers to a set of methods and techniques that are used by organizations for tactical and strategic decision making. It leverages technologies that focus on counts, statistics and business objectives to improve business performance.</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A Data Warehouse (DW) is simply a consolidation of data from a variety of sources that is designed to support strategic and tactical decision making.  Its main purpose is to provide a coherent picture of the business at a point in time.</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Using various Data Warehousing toolsets, users are able to run online queries and 'mine" their data.</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Many successful companies have been investing large sums of money in business intelligence and data warehousing tools and technologies. They believe that up-to-date, accurate and integrated information about their supply chain, products and customers are critical for their very survival.</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This website introduces some key Data Warehousing concepts and terminology. It explains Data Warehousing from a historical context and discusses the underlying business and technology drivers that are making Data Warehouses a hot commodity.</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The site also provides guidance regarding how you can proceed with this emerging technology.</w:t>
      </w:r>
    </w:p>
    <w:p w:rsidR="00440E4E" w:rsidRDefault="00440E4E" w:rsidP="00440E4E">
      <w:pPr>
        <w:pStyle w:val="Heading1"/>
        <w:jc w:val="center"/>
        <w:rPr>
          <w:rFonts w:ascii="Verdana" w:hAnsi="Verdana"/>
          <w:color w:val="000000"/>
        </w:rPr>
      </w:pPr>
      <w:r>
        <w:rPr>
          <w:rFonts w:ascii="Verdana" w:hAnsi="Verdana"/>
          <w:color w:val="000000"/>
        </w:rPr>
        <w:t>Early History</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To really understand business intelligence (BI) and data warehouses (DW), it is necessary to look at the evolution of business and technology.</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In the 1970s and 1980s, computer hardware was expensive and computer processing power was limited.  A medium-sized business typically operated a handful of large mainframe-based application systems that were designed for operational, data entry purposes.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Information needs were addressed through paper reports.  Report programs, however, were expensive to write and generally inflexible.</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lastRenderedPageBreak/>
        <w:t>A computer programmer was required to write the report programs.  Fortunately, salaries for programmers were relatively low during this period.</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In the 1980s, relational databases became the rage.  Data was stored in tables with rows and columns, not unlike Excel Spreadsheets of today.</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Relational databases were much more intuitive for end users, however, complex logic was often required to join multiple tables and obtain the information that was needed.</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Although it was possible for end users to write their own simple reports, the queries were often inefficient and had to be run after normal business hours, in order not to impact online transactions.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 xml:space="preserve">In the late 1980s, many businesses migrated from mainframe computers to client servers.  Business people were assigned a personal computer. Office applications such as </w:t>
      </w:r>
      <w:proofErr w:type="spellStart"/>
      <w:proofErr w:type="gramStart"/>
      <w:r w:rsidRPr="00440E4E">
        <w:rPr>
          <w:rFonts w:ascii="Verdana" w:eastAsia="Times New Roman" w:hAnsi="Verdana" w:cs="Times New Roman"/>
          <w:color w:val="000000"/>
          <w:sz w:val="24"/>
          <w:szCs w:val="24"/>
        </w:rPr>
        <w:t>MicroSoft</w:t>
      </w:r>
      <w:proofErr w:type="spellEnd"/>
      <w:proofErr w:type="gramEnd"/>
      <w:r w:rsidRPr="00440E4E">
        <w:rPr>
          <w:rFonts w:ascii="Verdana" w:eastAsia="Times New Roman" w:hAnsi="Verdana" w:cs="Times New Roman"/>
          <w:color w:val="000000"/>
          <w:sz w:val="24"/>
          <w:szCs w:val="24"/>
        </w:rPr>
        <w:t xml:space="preserve"> </w:t>
      </w:r>
      <w:proofErr w:type="spellStart"/>
      <w:r w:rsidRPr="00440E4E">
        <w:rPr>
          <w:rFonts w:ascii="Verdana" w:eastAsia="Times New Roman" w:hAnsi="Verdana" w:cs="Times New Roman"/>
          <w:color w:val="000000"/>
          <w:sz w:val="24"/>
          <w:szCs w:val="24"/>
        </w:rPr>
        <w:t>World</w:t>
      </w:r>
      <w:proofErr w:type="spellEnd"/>
      <w:r w:rsidRPr="00440E4E">
        <w:rPr>
          <w:rFonts w:ascii="Verdana" w:eastAsia="Times New Roman" w:hAnsi="Verdana" w:cs="Times New Roman"/>
          <w:color w:val="000000"/>
          <w:sz w:val="24"/>
          <w:szCs w:val="24"/>
        </w:rPr>
        <w:t>, Excel and Access became popular.</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The personal computer empowered end users and allowed them to develop their own applications and present data in a manner that was meaningful to them, such as in grid or graph format.</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Excel spreadsheets, for example, could easily be tweaked as business needs changed, without the assistance from the IT department. Unfortunately, corporate data remained centralized and was generally not directly accessible to end users.</w:t>
      </w:r>
    </w:p>
    <w:p w:rsidR="00440E4E" w:rsidRDefault="00440E4E" w:rsidP="00440E4E">
      <w:pPr>
        <w:pStyle w:val="Heading1"/>
        <w:jc w:val="center"/>
        <w:rPr>
          <w:rFonts w:ascii="Verdana" w:hAnsi="Verdana"/>
          <w:color w:val="000000"/>
        </w:rPr>
      </w:pPr>
      <w:r>
        <w:rPr>
          <w:rFonts w:ascii="Verdana" w:hAnsi="Verdana"/>
          <w:color w:val="000000"/>
        </w:rPr>
        <w:t>Recent History</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The need for improved business intelligence and data warehousing accelerated in the 1990s.  During this period, huge technological changes occurred and competition increased as a result of free trade agreements, globalization, computerization and networking.</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 xml:space="preserve">In the early 1990, the Internet took the world by storm.  Companies rushed to develop </w:t>
      </w:r>
      <w:proofErr w:type="spellStart"/>
      <w:r w:rsidRPr="00440E4E">
        <w:rPr>
          <w:rFonts w:ascii="Verdana" w:eastAsia="Times New Roman" w:hAnsi="Verdana" w:cs="Times New Roman"/>
          <w:color w:val="000000"/>
          <w:sz w:val="24"/>
          <w:szCs w:val="24"/>
        </w:rPr>
        <w:t>eBusiness</w:t>
      </w:r>
      <w:proofErr w:type="spellEnd"/>
      <w:r w:rsidRPr="00440E4E">
        <w:rPr>
          <w:rFonts w:ascii="Verdana" w:eastAsia="Times New Roman" w:hAnsi="Verdana" w:cs="Times New Roman"/>
          <w:color w:val="000000"/>
          <w:sz w:val="24"/>
          <w:szCs w:val="24"/>
        </w:rPr>
        <w:t xml:space="preserve"> and </w:t>
      </w:r>
      <w:proofErr w:type="spellStart"/>
      <w:r w:rsidRPr="00440E4E">
        <w:rPr>
          <w:rFonts w:ascii="Verdana" w:eastAsia="Times New Roman" w:hAnsi="Verdana" w:cs="Times New Roman"/>
          <w:color w:val="000000"/>
          <w:sz w:val="24"/>
          <w:szCs w:val="24"/>
        </w:rPr>
        <w:t>eCommerce</w:t>
      </w:r>
      <w:proofErr w:type="spellEnd"/>
      <w:r w:rsidRPr="00440E4E">
        <w:rPr>
          <w:rFonts w:ascii="Verdana" w:eastAsia="Times New Roman" w:hAnsi="Verdana" w:cs="Times New Roman"/>
          <w:color w:val="000000"/>
          <w:sz w:val="24"/>
          <w:szCs w:val="24"/>
        </w:rPr>
        <w:t xml:space="preserve"> applications with hopes of reducing their staffing needs and providing 24 hour service to customers.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The volume of application systems mushroomed during this period as a parallel set of Internet applications was deployed.  Back-end 'bridges' were built to try to integrate the '</w:t>
      </w:r>
      <w:proofErr w:type="spellStart"/>
      <w:r w:rsidRPr="00440E4E">
        <w:rPr>
          <w:rFonts w:ascii="Verdana" w:eastAsia="Times New Roman" w:hAnsi="Verdana" w:cs="Times New Roman"/>
          <w:color w:val="000000"/>
          <w:sz w:val="24"/>
          <w:szCs w:val="24"/>
        </w:rPr>
        <w:t>self service</w:t>
      </w:r>
      <w:proofErr w:type="spellEnd"/>
      <w:r w:rsidRPr="00440E4E">
        <w:rPr>
          <w:rFonts w:ascii="Verdana" w:eastAsia="Times New Roman" w:hAnsi="Verdana" w:cs="Times New Roman"/>
          <w:color w:val="000000"/>
          <w:sz w:val="24"/>
          <w:szCs w:val="24"/>
        </w:rPr>
        <w:t>' application systems with the legacy 'full service' applications.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lastRenderedPageBreak/>
        <w:t>Unfortunately, integration was often messy and corporate data remained fragmented or inconsistent.</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As the demand for programmers increased and salaries climbed, businesses looked for alternatives to custom built application systems.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In hopes of reducing costs and remaining competitive, many companies purchased turn-key software packages from third parties.  These packages were designed for generic business requirements and often did not integrate well with the existing legacy systems.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By the end of the millennium, businesses discovered that the number of application systems and databases had multiplied, that their systems were poorly integrated and that their data was inconsistent across the systems.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Businesses quickly discovered that they had lots of fragmented data, but not the integrated information that was required for critical decision making in a rapidly changing, competitive, global economy.</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Companies began building Data Warehouses to consolidate data from disparate databases and to better support their strategic and tactical decision making needs.</w:t>
      </w:r>
    </w:p>
    <w:p w:rsidR="00440E4E" w:rsidRDefault="00440E4E" w:rsidP="00440E4E">
      <w:pPr>
        <w:pStyle w:val="Heading1"/>
        <w:jc w:val="center"/>
        <w:rPr>
          <w:rFonts w:ascii="Verdana" w:hAnsi="Verdana"/>
          <w:color w:val="000000"/>
        </w:rPr>
      </w:pPr>
      <w:r>
        <w:rPr>
          <w:rFonts w:ascii="Verdana" w:hAnsi="Verdana"/>
          <w:color w:val="000000"/>
        </w:rPr>
        <w:t>Business Drivers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There are many business drivers in play today that are motivating companies to establish data warehouses.  Current, consistent and accurate business information, they believe is critical for strategic and tactical decision making.</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Some of the business drivers are summarized below:</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b/>
          <w:bCs/>
          <w:color w:val="000000"/>
          <w:sz w:val="24"/>
          <w:szCs w:val="24"/>
        </w:rPr>
        <w:t>Single Version of the Truth</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Fragmented, inconsistent and outdated data in multiple databases does not permit good strategic and tactical decision making.</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Companies require that business intelligence be consolidated and presented in a suitable format for decision making.  Inconsistent information from disparate information systems is no longer acceptable.</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lastRenderedPageBreak/>
        <w:t>Data Warehouses help companies to achieve a single version of the truth by consolidating the most accurate and current data from the most reliable systems.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b/>
          <w:bCs/>
          <w:color w:val="000000"/>
          <w:sz w:val="24"/>
          <w:szCs w:val="24"/>
        </w:rPr>
        <w:t>Current and Accurate Information</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In a highly competitive market place, businesses need to quickly identify problems and opportunities in order to respond to events expeditiously and appropriately.</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Up-to-date information on sales, profits, inventories and customers can help identify problems early and leverage opportunities that could otherwise be missed.</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Most application systems are too narrowly scoped and operate on cycles that don't support real-time or near real-time information access.  A data warehouse, however, can be designed to deliver up-to-date accurate information to decision makers.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b/>
          <w:bCs/>
          <w:color w:val="000000"/>
          <w:sz w:val="24"/>
          <w:szCs w:val="24"/>
        </w:rPr>
        <w:t>Rapidly Changing Information Needs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It is very difficult for businesses to anticipate future information needs. Application systems often seem rigid and unable to adapt to evolving management information needs.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 xml:space="preserve">Businesses need the flexibility to slice and dice data in many ways in order to identify and analyze changes in the market place or in the business </w:t>
      </w:r>
      <w:proofErr w:type="gramStart"/>
      <w:r w:rsidRPr="00440E4E">
        <w:rPr>
          <w:rFonts w:ascii="Verdana" w:eastAsia="Times New Roman" w:hAnsi="Verdana" w:cs="Times New Roman"/>
          <w:color w:val="000000"/>
          <w:sz w:val="24"/>
          <w:szCs w:val="24"/>
        </w:rPr>
        <w:t>itself</w:t>
      </w:r>
      <w:proofErr w:type="gramEnd"/>
      <w:r w:rsidRPr="00440E4E">
        <w:rPr>
          <w:rFonts w:ascii="Verdana" w:eastAsia="Times New Roman" w:hAnsi="Verdana" w:cs="Times New Roman"/>
          <w:color w:val="000000"/>
          <w:sz w:val="24"/>
          <w:szCs w:val="24"/>
        </w:rPr>
        <w:t>.</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Data Warehouses are designed for online, analytical purposes and provide great flexibility.</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b/>
          <w:bCs/>
          <w:color w:val="000000"/>
          <w:sz w:val="24"/>
          <w:szCs w:val="24"/>
        </w:rPr>
        <w:t>Customer Service Excellence</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It is often said that 10% of a business's customers account for 90% of the business's profits.  Identifying the good customers and providing them with excellent service helps retain good customers.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 xml:space="preserve">Data Warehousing can help identify a company's best customers using </w:t>
      </w:r>
      <w:proofErr w:type="spellStart"/>
      <w:proofErr w:type="gramStart"/>
      <w:r w:rsidRPr="00440E4E">
        <w:rPr>
          <w:rFonts w:ascii="Verdana" w:eastAsia="Times New Roman" w:hAnsi="Verdana" w:cs="Times New Roman"/>
          <w:color w:val="000000"/>
          <w:sz w:val="24"/>
          <w:szCs w:val="24"/>
        </w:rPr>
        <w:t>a</w:t>
      </w:r>
      <w:proofErr w:type="spellEnd"/>
      <w:proofErr w:type="gramEnd"/>
      <w:r w:rsidRPr="00440E4E">
        <w:rPr>
          <w:rFonts w:ascii="Verdana" w:eastAsia="Times New Roman" w:hAnsi="Verdana" w:cs="Times New Roman"/>
          <w:color w:val="000000"/>
          <w:sz w:val="24"/>
          <w:szCs w:val="24"/>
        </w:rPr>
        <w:t xml:space="preserve"> any number or criterion.</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b/>
          <w:bCs/>
          <w:color w:val="000000"/>
          <w:sz w:val="24"/>
          <w:szCs w:val="24"/>
        </w:rPr>
        <w:t>New Service Delivery Channels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 xml:space="preserve">It is no longer sufficient to provide customers with just 9:00 AM to 5:00 PM in-store service.  Customers want to do business 7 days a week, 24 hours </w:t>
      </w:r>
      <w:r w:rsidRPr="00440E4E">
        <w:rPr>
          <w:rFonts w:ascii="Verdana" w:eastAsia="Times New Roman" w:hAnsi="Verdana" w:cs="Times New Roman"/>
          <w:color w:val="000000"/>
          <w:sz w:val="24"/>
          <w:szCs w:val="24"/>
        </w:rPr>
        <w:lastRenderedPageBreak/>
        <w:t>per day using alternate service delivery channels such as via the</w:t>
      </w:r>
      <w:proofErr w:type="gramStart"/>
      <w:r w:rsidRPr="00440E4E">
        <w:rPr>
          <w:rFonts w:ascii="Verdana" w:eastAsia="Times New Roman" w:hAnsi="Verdana" w:cs="Times New Roman"/>
          <w:color w:val="000000"/>
          <w:sz w:val="24"/>
          <w:szCs w:val="24"/>
        </w:rPr>
        <w:t>  Internet</w:t>
      </w:r>
      <w:proofErr w:type="gramEnd"/>
      <w:r w:rsidRPr="00440E4E">
        <w:rPr>
          <w:rFonts w:ascii="Verdana" w:eastAsia="Times New Roman" w:hAnsi="Verdana" w:cs="Times New Roman"/>
          <w:color w:val="000000"/>
          <w:sz w:val="24"/>
          <w:szCs w:val="24"/>
        </w:rPr>
        <w:t xml:space="preserve"> or telephone.</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By examining all customer transactions, regardless of the channel used, businesses can better understand their customers and serve them better.</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Data Warehousing is critical for profiling customers and their transactions, regardless of the channel used</w:t>
      </w:r>
    </w:p>
    <w:p w:rsidR="00440E4E" w:rsidRDefault="00440E4E" w:rsidP="00440E4E">
      <w:pPr>
        <w:pStyle w:val="Heading1"/>
        <w:jc w:val="center"/>
        <w:rPr>
          <w:rFonts w:ascii="Verdana" w:hAnsi="Verdana"/>
          <w:color w:val="000000"/>
        </w:rPr>
      </w:pPr>
      <w:r>
        <w:rPr>
          <w:rFonts w:ascii="Verdana" w:hAnsi="Verdana"/>
          <w:color w:val="000000"/>
        </w:rPr>
        <w:t>Technical Drivers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There are many technical drivers in play that are motivating companies to establish data warehouses for online queries and analytics.  These are summarized below.</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b/>
          <w:bCs/>
          <w:color w:val="000000"/>
          <w:sz w:val="24"/>
          <w:szCs w:val="24"/>
        </w:rPr>
        <w:t>Multiple Internal Databases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Most medium and large businesses operate dozens, if not hundreds of un-integrated application systems.  Individual departments in companies often focus on their own narrow system and information needs and don’t see the corporate value of integrating data.</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When silos of un-integrated data exist, data soon gets out of synch.  Companies have a need for database that reflects a "single version of truth".  Data Warehouses can help do that.</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b/>
          <w:bCs/>
          <w:color w:val="000000"/>
          <w:sz w:val="24"/>
          <w:szCs w:val="24"/>
        </w:rPr>
        <w:t>Purchased Packages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“Out of the Box” purchased applications sometimes use underlying concepts and definitions that differ from those used by the business in existing custom built applications.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For example, a “customer” in one system could encompass all current and past customers plus potential future customers.  In another system, a customer might be defined more narrowly as someone who has purchased a product and service during the past 12 months.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 xml:space="preserve">Such inconsistencies create problems from an analytical perspective.  </w:t>
      </w:r>
      <w:proofErr w:type="gramStart"/>
      <w:r w:rsidRPr="00440E4E">
        <w:rPr>
          <w:rFonts w:ascii="Verdana" w:eastAsia="Times New Roman" w:hAnsi="Verdana" w:cs="Times New Roman"/>
          <w:color w:val="000000"/>
          <w:sz w:val="24"/>
          <w:szCs w:val="24"/>
        </w:rPr>
        <w:t>A count of customers done in the first database differ</w:t>
      </w:r>
      <w:proofErr w:type="gramEnd"/>
      <w:r w:rsidRPr="00440E4E">
        <w:rPr>
          <w:rFonts w:ascii="Verdana" w:eastAsia="Times New Roman" w:hAnsi="Verdana" w:cs="Times New Roman"/>
          <w:color w:val="000000"/>
          <w:sz w:val="24"/>
          <w:szCs w:val="24"/>
        </w:rPr>
        <w:t xml:space="preserve"> from a count done in the second.</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Companies have a need to align concepts and terminology.  Data Warehouses help do this alignment.</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b/>
          <w:bCs/>
          <w:color w:val="000000"/>
          <w:sz w:val="24"/>
          <w:szCs w:val="24"/>
        </w:rPr>
        <w:lastRenderedPageBreak/>
        <w:t>Increasing Complexity of Systems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 xml:space="preserve">The underlying data structures of application systems are often very complicated.  To create what </w:t>
      </w:r>
      <w:proofErr w:type="gramStart"/>
      <w:r w:rsidRPr="00440E4E">
        <w:rPr>
          <w:rFonts w:ascii="Verdana" w:eastAsia="Times New Roman" w:hAnsi="Verdana" w:cs="Times New Roman"/>
          <w:color w:val="000000"/>
          <w:sz w:val="24"/>
          <w:szCs w:val="24"/>
        </w:rPr>
        <w:t>would intuitively might</w:t>
      </w:r>
      <w:proofErr w:type="gramEnd"/>
      <w:r w:rsidRPr="00440E4E">
        <w:rPr>
          <w:rFonts w:ascii="Verdana" w:eastAsia="Times New Roman" w:hAnsi="Verdana" w:cs="Times New Roman"/>
          <w:color w:val="000000"/>
          <w:sz w:val="24"/>
          <w:szCs w:val="24"/>
        </w:rPr>
        <w:t xml:space="preserve"> appear to be a simple query often requires complex programming logic that involves navigating multiple database tables and or applications systems.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Writing reports or queries can consequently take time and money.</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Companies have a need for a reporting environment that allows reports and queries to be generated quickly, inexpensively and without expensive IT skills.  Data Warehouses can simplify the reporting environment.</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b/>
          <w:bCs/>
          <w:color w:val="000000"/>
          <w:sz w:val="24"/>
          <w:szCs w:val="24"/>
        </w:rPr>
        <w:t>Application System Evolution</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 xml:space="preserve">Businesses are highly dynamic and applications systems </w:t>
      </w:r>
      <w:proofErr w:type="gramStart"/>
      <w:r w:rsidRPr="00440E4E">
        <w:rPr>
          <w:rFonts w:ascii="Verdana" w:eastAsia="Times New Roman" w:hAnsi="Verdana" w:cs="Times New Roman"/>
          <w:color w:val="000000"/>
          <w:sz w:val="24"/>
          <w:szCs w:val="24"/>
        </w:rPr>
        <w:t>are constantly needing</w:t>
      </w:r>
      <w:proofErr w:type="gramEnd"/>
      <w:r w:rsidRPr="00440E4E">
        <w:rPr>
          <w:rFonts w:ascii="Verdana" w:eastAsia="Times New Roman" w:hAnsi="Verdana" w:cs="Times New Roman"/>
          <w:color w:val="000000"/>
          <w:sz w:val="24"/>
          <w:szCs w:val="24"/>
        </w:rPr>
        <w:t xml:space="preserve"> to be enhanced to support new business requirements.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When systems are changed, reports and queries that access any changed tables must also be updated.  This maintenance work can be very costly.</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Businesses have a need to trim their application support costs.  Data Warehouses can help shelter reports and queries from system changes that occur in "front end" operational systems.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b/>
          <w:bCs/>
          <w:color w:val="000000"/>
          <w:sz w:val="24"/>
          <w:szCs w:val="24"/>
        </w:rPr>
        <w:t>Computer Networks and External Databases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The rapid growth of computer networks has allowed companies to exchange data with their suppliers, consumers, government bodies and other groups.</w:t>
      </w:r>
    </w:p>
    <w:p w:rsidR="00440E4E" w:rsidRPr="00440E4E" w:rsidRDefault="00440E4E" w:rsidP="00440E4E">
      <w:pPr>
        <w:shd w:val="clear" w:color="auto" w:fill="FFFFFF"/>
        <w:spacing w:before="100" w:beforeAutospacing="1" w:after="100" w:afterAutospacing="1" w:line="240" w:lineRule="auto"/>
        <w:rPr>
          <w:rFonts w:ascii="Verdana" w:eastAsia="Times New Roman" w:hAnsi="Verdana" w:cs="Times New Roman"/>
          <w:color w:val="000000"/>
          <w:sz w:val="24"/>
          <w:szCs w:val="24"/>
        </w:rPr>
      </w:pPr>
      <w:r w:rsidRPr="00440E4E">
        <w:rPr>
          <w:rFonts w:ascii="Verdana" w:eastAsia="Times New Roman" w:hAnsi="Verdana" w:cs="Times New Roman"/>
          <w:color w:val="000000"/>
          <w:sz w:val="24"/>
          <w:szCs w:val="24"/>
        </w:rPr>
        <w:t xml:space="preserve">Businesses often have a need to integrate data from internal and external databases.  Data Warehouse can be designed to </w:t>
      </w:r>
      <w:proofErr w:type="spellStart"/>
      <w:r w:rsidRPr="00440E4E">
        <w:rPr>
          <w:rFonts w:ascii="Verdana" w:eastAsia="Times New Roman" w:hAnsi="Verdana" w:cs="Times New Roman"/>
          <w:color w:val="000000"/>
          <w:sz w:val="24"/>
          <w:szCs w:val="24"/>
        </w:rPr>
        <w:t>to</w:t>
      </w:r>
      <w:proofErr w:type="spellEnd"/>
      <w:r w:rsidRPr="00440E4E">
        <w:rPr>
          <w:rFonts w:ascii="Verdana" w:eastAsia="Times New Roman" w:hAnsi="Verdana" w:cs="Times New Roman"/>
          <w:color w:val="000000"/>
          <w:sz w:val="24"/>
          <w:szCs w:val="24"/>
        </w:rPr>
        <w:t xml:space="preserve"> integrate corporate data with external data for reporting purposes.</w:t>
      </w:r>
    </w:p>
    <w:p w:rsidR="00440E4E" w:rsidRPr="0020268E" w:rsidRDefault="00440E4E" w:rsidP="0020268E">
      <w:bookmarkStart w:id="0" w:name="_GoBack"/>
      <w:bookmarkEnd w:id="0"/>
    </w:p>
    <w:sectPr w:rsidR="00440E4E" w:rsidRPr="00202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E7224"/>
    <w:multiLevelType w:val="multilevel"/>
    <w:tmpl w:val="2764A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046D8D"/>
    <w:multiLevelType w:val="multilevel"/>
    <w:tmpl w:val="0D54C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68E"/>
    <w:rsid w:val="0020268E"/>
    <w:rsid w:val="00440E4E"/>
    <w:rsid w:val="005A5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0268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20268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0268E"/>
    <w:rPr>
      <w:color w:val="0000FF"/>
      <w:u w:val="single"/>
    </w:rPr>
  </w:style>
  <w:style w:type="character" w:customStyle="1" w:styleId="Heading1Char">
    <w:name w:val="Heading 1 Char"/>
    <w:basedOn w:val="DefaultParagraphFont"/>
    <w:link w:val="Heading1"/>
    <w:uiPriority w:val="9"/>
    <w:rsid w:val="0020268E"/>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20268E"/>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20268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0268E"/>
    <w:rPr>
      <w:i/>
      <w:iCs/>
    </w:rPr>
  </w:style>
  <w:style w:type="paragraph" w:styleId="BalloonText">
    <w:name w:val="Balloon Text"/>
    <w:basedOn w:val="Normal"/>
    <w:link w:val="BalloonTextChar"/>
    <w:uiPriority w:val="99"/>
    <w:semiHidden/>
    <w:unhideWhenUsed/>
    <w:rsid w:val="002026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268E"/>
    <w:rPr>
      <w:rFonts w:ascii="Tahoma" w:hAnsi="Tahoma" w:cs="Tahoma"/>
      <w:sz w:val="16"/>
      <w:szCs w:val="16"/>
    </w:rPr>
  </w:style>
  <w:style w:type="character" w:styleId="Strong">
    <w:name w:val="Strong"/>
    <w:basedOn w:val="DefaultParagraphFont"/>
    <w:uiPriority w:val="22"/>
    <w:qFormat/>
    <w:rsid w:val="0020268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0268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20268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0268E"/>
    <w:rPr>
      <w:color w:val="0000FF"/>
      <w:u w:val="single"/>
    </w:rPr>
  </w:style>
  <w:style w:type="character" w:customStyle="1" w:styleId="Heading1Char">
    <w:name w:val="Heading 1 Char"/>
    <w:basedOn w:val="DefaultParagraphFont"/>
    <w:link w:val="Heading1"/>
    <w:uiPriority w:val="9"/>
    <w:rsid w:val="0020268E"/>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20268E"/>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20268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0268E"/>
    <w:rPr>
      <w:i/>
      <w:iCs/>
    </w:rPr>
  </w:style>
  <w:style w:type="paragraph" w:styleId="BalloonText">
    <w:name w:val="Balloon Text"/>
    <w:basedOn w:val="Normal"/>
    <w:link w:val="BalloonTextChar"/>
    <w:uiPriority w:val="99"/>
    <w:semiHidden/>
    <w:unhideWhenUsed/>
    <w:rsid w:val="002026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268E"/>
    <w:rPr>
      <w:rFonts w:ascii="Tahoma" w:hAnsi="Tahoma" w:cs="Tahoma"/>
      <w:sz w:val="16"/>
      <w:szCs w:val="16"/>
    </w:rPr>
  </w:style>
  <w:style w:type="character" w:styleId="Strong">
    <w:name w:val="Strong"/>
    <w:basedOn w:val="DefaultParagraphFont"/>
    <w:uiPriority w:val="22"/>
    <w:qFormat/>
    <w:rsid w:val="002026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0519">
      <w:bodyDiv w:val="1"/>
      <w:marLeft w:val="0"/>
      <w:marRight w:val="0"/>
      <w:marTop w:val="0"/>
      <w:marBottom w:val="0"/>
      <w:divBdr>
        <w:top w:val="none" w:sz="0" w:space="0" w:color="auto"/>
        <w:left w:val="none" w:sz="0" w:space="0" w:color="auto"/>
        <w:bottom w:val="none" w:sz="0" w:space="0" w:color="auto"/>
        <w:right w:val="none" w:sz="0" w:space="0" w:color="auto"/>
      </w:divBdr>
    </w:div>
    <w:div w:id="206842659">
      <w:bodyDiv w:val="1"/>
      <w:marLeft w:val="0"/>
      <w:marRight w:val="0"/>
      <w:marTop w:val="0"/>
      <w:marBottom w:val="0"/>
      <w:divBdr>
        <w:top w:val="none" w:sz="0" w:space="0" w:color="auto"/>
        <w:left w:val="none" w:sz="0" w:space="0" w:color="auto"/>
        <w:bottom w:val="none" w:sz="0" w:space="0" w:color="auto"/>
        <w:right w:val="none" w:sz="0" w:space="0" w:color="auto"/>
      </w:divBdr>
    </w:div>
    <w:div w:id="213741750">
      <w:bodyDiv w:val="1"/>
      <w:marLeft w:val="0"/>
      <w:marRight w:val="0"/>
      <w:marTop w:val="0"/>
      <w:marBottom w:val="0"/>
      <w:divBdr>
        <w:top w:val="none" w:sz="0" w:space="0" w:color="auto"/>
        <w:left w:val="none" w:sz="0" w:space="0" w:color="auto"/>
        <w:bottom w:val="none" w:sz="0" w:space="0" w:color="auto"/>
        <w:right w:val="none" w:sz="0" w:space="0" w:color="auto"/>
      </w:divBdr>
    </w:div>
    <w:div w:id="253438527">
      <w:bodyDiv w:val="1"/>
      <w:marLeft w:val="0"/>
      <w:marRight w:val="0"/>
      <w:marTop w:val="0"/>
      <w:marBottom w:val="0"/>
      <w:divBdr>
        <w:top w:val="none" w:sz="0" w:space="0" w:color="auto"/>
        <w:left w:val="none" w:sz="0" w:space="0" w:color="auto"/>
        <w:bottom w:val="none" w:sz="0" w:space="0" w:color="auto"/>
        <w:right w:val="none" w:sz="0" w:space="0" w:color="auto"/>
      </w:divBdr>
    </w:div>
    <w:div w:id="451483230">
      <w:bodyDiv w:val="1"/>
      <w:marLeft w:val="0"/>
      <w:marRight w:val="0"/>
      <w:marTop w:val="0"/>
      <w:marBottom w:val="0"/>
      <w:divBdr>
        <w:top w:val="none" w:sz="0" w:space="0" w:color="auto"/>
        <w:left w:val="none" w:sz="0" w:space="0" w:color="auto"/>
        <w:bottom w:val="none" w:sz="0" w:space="0" w:color="auto"/>
        <w:right w:val="none" w:sz="0" w:space="0" w:color="auto"/>
      </w:divBdr>
    </w:div>
    <w:div w:id="479733247">
      <w:bodyDiv w:val="1"/>
      <w:marLeft w:val="0"/>
      <w:marRight w:val="0"/>
      <w:marTop w:val="0"/>
      <w:marBottom w:val="0"/>
      <w:divBdr>
        <w:top w:val="none" w:sz="0" w:space="0" w:color="auto"/>
        <w:left w:val="none" w:sz="0" w:space="0" w:color="auto"/>
        <w:bottom w:val="none" w:sz="0" w:space="0" w:color="auto"/>
        <w:right w:val="none" w:sz="0" w:space="0" w:color="auto"/>
      </w:divBdr>
    </w:div>
    <w:div w:id="1002780586">
      <w:bodyDiv w:val="1"/>
      <w:marLeft w:val="0"/>
      <w:marRight w:val="0"/>
      <w:marTop w:val="0"/>
      <w:marBottom w:val="0"/>
      <w:divBdr>
        <w:top w:val="none" w:sz="0" w:space="0" w:color="auto"/>
        <w:left w:val="none" w:sz="0" w:space="0" w:color="auto"/>
        <w:bottom w:val="none" w:sz="0" w:space="0" w:color="auto"/>
        <w:right w:val="none" w:sz="0" w:space="0" w:color="auto"/>
      </w:divBdr>
    </w:div>
    <w:div w:id="1087189016">
      <w:bodyDiv w:val="1"/>
      <w:marLeft w:val="0"/>
      <w:marRight w:val="0"/>
      <w:marTop w:val="0"/>
      <w:marBottom w:val="0"/>
      <w:divBdr>
        <w:top w:val="none" w:sz="0" w:space="0" w:color="auto"/>
        <w:left w:val="none" w:sz="0" w:space="0" w:color="auto"/>
        <w:bottom w:val="none" w:sz="0" w:space="0" w:color="auto"/>
        <w:right w:val="none" w:sz="0" w:space="0" w:color="auto"/>
      </w:divBdr>
    </w:div>
    <w:div w:id="1138766921">
      <w:bodyDiv w:val="1"/>
      <w:marLeft w:val="0"/>
      <w:marRight w:val="0"/>
      <w:marTop w:val="0"/>
      <w:marBottom w:val="0"/>
      <w:divBdr>
        <w:top w:val="none" w:sz="0" w:space="0" w:color="auto"/>
        <w:left w:val="none" w:sz="0" w:space="0" w:color="auto"/>
        <w:bottom w:val="none" w:sz="0" w:space="0" w:color="auto"/>
        <w:right w:val="none" w:sz="0" w:space="0" w:color="auto"/>
      </w:divBdr>
    </w:div>
    <w:div w:id="1159925255">
      <w:bodyDiv w:val="1"/>
      <w:marLeft w:val="0"/>
      <w:marRight w:val="0"/>
      <w:marTop w:val="0"/>
      <w:marBottom w:val="0"/>
      <w:divBdr>
        <w:top w:val="none" w:sz="0" w:space="0" w:color="auto"/>
        <w:left w:val="none" w:sz="0" w:space="0" w:color="auto"/>
        <w:bottom w:val="none" w:sz="0" w:space="0" w:color="auto"/>
        <w:right w:val="none" w:sz="0" w:space="0" w:color="auto"/>
      </w:divBdr>
    </w:div>
    <w:div w:id="1269312682">
      <w:bodyDiv w:val="1"/>
      <w:marLeft w:val="0"/>
      <w:marRight w:val="0"/>
      <w:marTop w:val="0"/>
      <w:marBottom w:val="0"/>
      <w:divBdr>
        <w:top w:val="none" w:sz="0" w:space="0" w:color="auto"/>
        <w:left w:val="none" w:sz="0" w:space="0" w:color="auto"/>
        <w:bottom w:val="none" w:sz="0" w:space="0" w:color="auto"/>
        <w:right w:val="none" w:sz="0" w:space="0" w:color="auto"/>
      </w:divBdr>
    </w:div>
    <w:div w:id="1314945422">
      <w:bodyDiv w:val="1"/>
      <w:marLeft w:val="0"/>
      <w:marRight w:val="0"/>
      <w:marTop w:val="0"/>
      <w:marBottom w:val="0"/>
      <w:divBdr>
        <w:top w:val="none" w:sz="0" w:space="0" w:color="auto"/>
        <w:left w:val="none" w:sz="0" w:space="0" w:color="auto"/>
        <w:bottom w:val="none" w:sz="0" w:space="0" w:color="auto"/>
        <w:right w:val="none" w:sz="0" w:space="0" w:color="auto"/>
      </w:divBdr>
    </w:div>
    <w:div w:id="1320964585">
      <w:bodyDiv w:val="1"/>
      <w:marLeft w:val="0"/>
      <w:marRight w:val="0"/>
      <w:marTop w:val="0"/>
      <w:marBottom w:val="0"/>
      <w:divBdr>
        <w:top w:val="none" w:sz="0" w:space="0" w:color="auto"/>
        <w:left w:val="none" w:sz="0" w:space="0" w:color="auto"/>
        <w:bottom w:val="none" w:sz="0" w:space="0" w:color="auto"/>
        <w:right w:val="none" w:sz="0" w:space="0" w:color="auto"/>
      </w:divBdr>
    </w:div>
    <w:div w:id="1524514463">
      <w:bodyDiv w:val="1"/>
      <w:marLeft w:val="0"/>
      <w:marRight w:val="0"/>
      <w:marTop w:val="0"/>
      <w:marBottom w:val="0"/>
      <w:divBdr>
        <w:top w:val="none" w:sz="0" w:space="0" w:color="auto"/>
        <w:left w:val="none" w:sz="0" w:space="0" w:color="auto"/>
        <w:bottom w:val="none" w:sz="0" w:space="0" w:color="auto"/>
        <w:right w:val="none" w:sz="0" w:space="0" w:color="auto"/>
      </w:divBdr>
    </w:div>
    <w:div w:id="1597324319">
      <w:bodyDiv w:val="1"/>
      <w:marLeft w:val="0"/>
      <w:marRight w:val="0"/>
      <w:marTop w:val="0"/>
      <w:marBottom w:val="0"/>
      <w:divBdr>
        <w:top w:val="none" w:sz="0" w:space="0" w:color="auto"/>
        <w:left w:val="none" w:sz="0" w:space="0" w:color="auto"/>
        <w:bottom w:val="none" w:sz="0" w:space="0" w:color="auto"/>
        <w:right w:val="none" w:sz="0" w:space="0" w:color="auto"/>
      </w:divBdr>
    </w:div>
    <w:div w:id="1681396436">
      <w:bodyDiv w:val="1"/>
      <w:marLeft w:val="0"/>
      <w:marRight w:val="0"/>
      <w:marTop w:val="0"/>
      <w:marBottom w:val="0"/>
      <w:divBdr>
        <w:top w:val="none" w:sz="0" w:space="0" w:color="auto"/>
        <w:left w:val="none" w:sz="0" w:space="0" w:color="auto"/>
        <w:bottom w:val="none" w:sz="0" w:space="0" w:color="auto"/>
        <w:right w:val="none" w:sz="0" w:space="0" w:color="auto"/>
      </w:divBdr>
    </w:div>
    <w:div w:id="1725136681">
      <w:bodyDiv w:val="1"/>
      <w:marLeft w:val="0"/>
      <w:marRight w:val="0"/>
      <w:marTop w:val="0"/>
      <w:marBottom w:val="0"/>
      <w:divBdr>
        <w:top w:val="none" w:sz="0" w:space="0" w:color="auto"/>
        <w:left w:val="none" w:sz="0" w:space="0" w:color="auto"/>
        <w:bottom w:val="none" w:sz="0" w:space="0" w:color="auto"/>
        <w:right w:val="none" w:sz="0" w:space="0" w:color="auto"/>
      </w:divBdr>
    </w:div>
    <w:div w:id="1784302953">
      <w:bodyDiv w:val="1"/>
      <w:marLeft w:val="0"/>
      <w:marRight w:val="0"/>
      <w:marTop w:val="0"/>
      <w:marBottom w:val="0"/>
      <w:divBdr>
        <w:top w:val="none" w:sz="0" w:space="0" w:color="auto"/>
        <w:left w:val="none" w:sz="0" w:space="0" w:color="auto"/>
        <w:bottom w:val="none" w:sz="0" w:space="0" w:color="auto"/>
        <w:right w:val="none" w:sz="0" w:space="0" w:color="auto"/>
      </w:divBdr>
    </w:div>
    <w:div w:id="1853451321">
      <w:bodyDiv w:val="1"/>
      <w:marLeft w:val="0"/>
      <w:marRight w:val="0"/>
      <w:marTop w:val="0"/>
      <w:marBottom w:val="0"/>
      <w:divBdr>
        <w:top w:val="none" w:sz="0" w:space="0" w:color="auto"/>
        <w:left w:val="none" w:sz="0" w:space="0" w:color="auto"/>
        <w:bottom w:val="none" w:sz="0" w:space="0" w:color="auto"/>
        <w:right w:val="none" w:sz="0" w:space="0" w:color="auto"/>
      </w:divBdr>
    </w:div>
    <w:div w:id="1857697504">
      <w:bodyDiv w:val="1"/>
      <w:marLeft w:val="0"/>
      <w:marRight w:val="0"/>
      <w:marTop w:val="0"/>
      <w:marBottom w:val="0"/>
      <w:divBdr>
        <w:top w:val="none" w:sz="0" w:space="0" w:color="auto"/>
        <w:left w:val="none" w:sz="0" w:space="0" w:color="auto"/>
        <w:bottom w:val="none" w:sz="0" w:space="0" w:color="auto"/>
        <w:right w:val="none" w:sz="0" w:space="0" w:color="auto"/>
      </w:divBdr>
      <w:divsChild>
        <w:div w:id="167795757">
          <w:marLeft w:val="0"/>
          <w:marRight w:val="0"/>
          <w:marTop w:val="0"/>
          <w:marBottom w:val="375"/>
          <w:divBdr>
            <w:top w:val="none" w:sz="0" w:space="0" w:color="auto"/>
            <w:left w:val="none" w:sz="0" w:space="0" w:color="auto"/>
            <w:bottom w:val="none" w:sz="0" w:space="0" w:color="auto"/>
            <w:right w:val="none" w:sz="0" w:space="0" w:color="auto"/>
          </w:divBdr>
          <w:divsChild>
            <w:div w:id="1366295609">
              <w:marLeft w:val="0"/>
              <w:marRight w:val="0"/>
              <w:marTop w:val="0"/>
              <w:marBottom w:val="0"/>
              <w:divBdr>
                <w:top w:val="none" w:sz="0" w:space="0" w:color="auto"/>
                <w:left w:val="none" w:sz="0" w:space="0" w:color="auto"/>
                <w:bottom w:val="none" w:sz="0" w:space="0" w:color="auto"/>
                <w:right w:val="none" w:sz="0" w:space="0" w:color="auto"/>
              </w:divBdr>
              <w:divsChild>
                <w:div w:id="345208527">
                  <w:marLeft w:val="0"/>
                  <w:marRight w:val="225"/>
                  <w:marTop w:val="0"/>
                  <w:marBottom w:val="0"/>
                  <w:divBdr>
                    <w:top w:val="none" w:sz="0" w:space="0" w:color="auto"/>
                    <w:left w:val="none" w:sz="0" w:space="0" w:color="auto"/>
                    <w:bottom w:val="none" w:sz="0" w:space="0" w:color="auto"/>
                    <w:right w:val="none" w:sz="0" w:space="0" w:color="auto"/>
                  </w:divBdr>
                </w:div>
                <w:div w:id="1804809540">
                  <w:marLeft w:val="0"/>
                  <w:marRight w:val="0"/>
                  <w:marTop w:val="0"/>
                  <w:marBottom w:val="0"/>
                  <w:divBdr>
                    <w:top w:val="none" w:sz="0" w:space="0" w:color="auto"/>
                    <w:left w:val="none" w:sz="0" w:space="0" w:color="auto"/>
                    <w:bottom w:val="none" w:sz="0" w:space="0" w:color="auto"/>
                    <w:right w:val="none" w:sz="0" w:space="0" w:color="auto"/>
                  </w:divBdr>
                  <w:divsChild>
                    <w:div w:id="272979863">
                      <w:marLeft w:val="0"/>
                      <w:marRight w:val="0"/>
                      <w:marTop w:val="0"/>
                      <w:marBottom w:val="0"/>
                      <w:divBdr>
                        <w:top w:val="none" w:sz="0" w:space="0" w:color="auto"/>
                        <w:left w:val="none" w:sz="0" w:space="0" w:color="auto"/>
                        <w:bottom w:val="none" w:sz="0" w:space="0" w:color="auto"/>
                        <w:right w:val="none" w:sz="0" w:space="0" w:color="auto"/>
                      </w:divBdr>
                    </w:div>
                    <w:div w:id="1300961288">
                      <w:marLeft w:val="0"/>
                      <w:marRight w:val="0"/>
                      <w:marTop w:val="0"/>
                      <w:marBottom w:val="0"/>
                      <w:divBdr>
                        <w:top w:val="none" w:sz="0" w:space="0" w:color="auto"/>
                        <w:left w:val="none" w:sz="0" w:space="0" w:color="auto"/>
                        <w:bottom w:val="none" w:sz="0" w:space="0" w:color="auto"/>
                        <w:right w:val="none" w:sz="0" w:space="0" w:color="auto"/>
                      </w:divBdr>
                    </w:div>
                  </w:divsChild>
                </w:div>
                <w:div w:id="232739007">
                  <w:marLeft w:val="0"/>
                  <w:marRight w:val="0"/>
                  <w:marTop w:val="75"/>
                  <w:marBottom w:val="0"/>
                  <w:divBdr>
                    <w:top w:val="none" w:sz="0" w:space="0" w:color="auto"/>
                    <w:left w:val="none" w:sz="0" w:space="0" w:color="auto"/>
                    <w:bottom w:val="none" w:sz="0" w:space="0" w:color="auto"/>
                    <w:right w:val="none" w:sz="0" w:space="0" w:color="auto"/>
                  </w:divBdr>
                </w:div>
              </w:divsChild>
            </w:div>
            <w:div w:id="1976593783">
              <w:marLeft w:val="0"/>
              <w:marRight w:val="0"/>
              <w:marTop w:val="0"/>
              <w:marBottom w:val="0"/>
              <w:divBdr>
                <w:top w:val="none" w:sz="0" w:space="0" w:color="auto"/>
                <w:left w:val="none" w:sz="0" w:space="0" w:color="auto"/>
                <w:bottom w:val="none" w:sz="0" w:space="0" w:color="auto"/>
                <w:right w:val="none" w:sz="0" w:space="0" w:color="auto"/>
              </w:divBdr>
            </w:div>
          </w:divsChild>
        </w:div>
        <w:div w:id="968121885">
          <w:marLeft w:val="0"/>
          <w:marRight w:val="0"/>
          <w:marTop w:val="0"/>
          <w:marBottom w:val="0"/>
          <w:divBdr>
            <w:top w:val="none" w:sz="0" w:space="0" w:color="auto"/>
            <w:left w:val="none" w:sz="0" w:space="0" w:color="auto"/>
            <w:bottom w:val="none" w:sz="0" w:space="0" w:color="auto"/>
            <w:right w:val="none" w:sz="0" w:space="0" w:color="auto"/>
          </w:divBdr>
          <w:divsChild>
            <w:div w:id="1422607760">
              <w:marLeft w:val="0"/>
              <w:marRight w:val="0"/>
              <w:marTop w:val="0"/>
              <w:marBottom w:val="0"/>
              <w:divBdr>
                <w:top w:val="none" w:sz="0" w:space="0" w:color="auto"/>
                <w:left w:val="none" w:sz="0" w:space="0" w:color="auto"/>
                <w:bottom w:val="none" w:sz="0" w:space="0" w:color="auto"/>
                <w:right w:val="none" w:sz="0" w:space="0" w:color="auto"/>
              </w:divBdr>
            </w:div>
          </w:divsChild>
        </w:div>
        <w:div w:id="834535450">
          <w:marLeft w:val="0"/>
          <w:marRight w:val="0"/>
          <w:marTop w:val="0"/>
          <w:marBottom w:val="0"/>
          <w:divBdr>
            <w:top w:val="none" w:sz="0" w:space="0" w:color="auto"/>
            <w:left w:val="none" w:sz="0" w:space="0" w:color="auto"/>
            <w:bottom w:val="none" w:sz="0" w:space="0" w:color="auto"/>
            <w:right w:val="none" w:sz="0" w:space="0" w:color="auto"/>
          </w:divBdr>
        </w:div>
      </w:divsChild>
    </w:div>
    <w:div w:id="2013146864">
      <w:bodyDiv w:val="1"/>
      <w:marLeft w:val="0"/>
      <w:marRight w:val="0"/>
      <w:marTop w:val="0"/>
      <w:marBottom w:val="0"/>
      <w:divBdr>
        <w:top w:val="none" w:sz="0" w:space="0" w:color="auto"/>
        <w:left w:val="none" w:sz="0" w:space="0" w:color="auto"/>
        <w:bottom w:val="none" w:sz="0" w:space="0" w:color="auto"/>
        <w:right w:val="none" w:sz="0" w:space="0" w:color="auto"/>
      </w:divBdr>
    </w:div>
    <w:div w:id="211701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mrstudent</dc:creator>
  <cp:lastModifiedBy>mrstudent</cp:lastModifiedBy>
  <cp:revision>1</cp:revision>
  <dcterms:created xsi:type="dcterms:W3CDTF">2019-01-17T11:57:00Z</dcterms:created>
  <dcterms:modified xsi:type="dcterms:W3CDTF">2019-01-17T12:19:00Z</dcterms:modified>
</cp:coreProperties>
</file>